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4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学生干部任职证明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兹证明，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>男</w:t>
      </w:r>
      <w:r>
        <w:rPr>
          <w:rFonts w:ascii="仿宋_GB2312" w:eastAsia="仿宋_GB2312"/>
          <w:sz w:val="32"/>
          <w:szCs w:val="32"/>
          <w:u w:val="single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>女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专业本科生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硕士研究生，学号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>××××××</w:t>
      </w:r>
      <w:r>
        <w:rPr>
          <w:rFonts w:hint="eastAsia" w:ascii="仿宋_GB2312" w:eastAsia="仿宋_GB2312"/>
          <w:sz w:val="32"/>
          <w:szCs w:val="32"/>
        </w:rPr>
        <w:t>。该同志于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月，在我校</w:t>
      </w:r>
      <w:r>
        <w:rPr>
          <w:rFonts w:hint="eastAsia" w:ascii="仿宋_GB2312" w:eastAsia="仿宋_GB2312"/>
          <w:sz w:val="32"/>
          <w:szCs w:val="32"/>
          <w:u w:val="single"/>
        </w:rPr>
        <w:t>××××（</w:t>
      </w: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机构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职务。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220" w:lineRule="atLeast"/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</w:t>
      </w:r>
    </w:p>
    <w:p>
      <w:pPr>
        <w:spacing w:line="220" w:lineRule="atLeas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</w:t>
      </w:r>
    </w:p>
    <w:p>
      <w:pPr>
        <w:spacing w:line="220" w:lineRule="atLeas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单位门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公章</w:t>
      </w:r>
      <w:r>
        <w:rPr>
          <w:rFonts w:ascii="仿宋_GB2312" w:eastAsia="仿宋_GB2312"/>
          <w:sz w:val="32"/>
          <w:szCs w:val="32"/>
        </w:rPr>
        <w:t>)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小犇</cp:lastModifiedBy>
  <dcterms:modified xsi:type="dcterms:W3CDTF">2022-03-09T00:31:49Z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3190301C1EF84938975E781A0DD1119A</vt:lpwstr>
  </property>
</Properties>
</file>